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0F09" w14:textId="2B88B350" w:rsidR="00A672E1" w:rsidRPr="00E2294F" w:rsidRDefault="002E62BB" w:rsidP="002E62B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E229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14F3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774ECDE8" w14:textId="14D67EA2" w:rsidR="00A672E1" w:rsidRPr="00E2294F" w:rsidRDefault="00845551" w:rsidP="00295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6319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2A2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ED1" w:rsidRPr="00E2294F">
        <w:rPr>
          <w:rFonts w:ascii="Times New Roman" w:hAnsi="Times New Roman" w:cs="Times New Roman"/>
          <w:sz w:val="28"/>
          <w:szCs w:val="28"/>
          <w:lang w:val="uk-UA"/>
        </w:rPr>
        <w:t>Сергіївської сільської ради</w:t>
      </w:r>
    </w:p>
    <w:p w14:paraId="2ECF0A33" w14:textId="465086C0" w:rsidR="00561ED1" w:rsidRPr="00E2294F" w:rsidRDefault="005F22A9" w:rsidP="00561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555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61ED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  <w:r w:rsidR="00052FE7">
        <w:rPr>
          <w:rFonts w:ascii="Times New Roman" w:hAnsi="Times New Roman" w:cs="Times New Roman"/>
          <w:sz w:val="28"/>
          <w:szCs w:val="28"/>
          <w:lang w:val="uk-UA"/>
        </w:rPr>
        <w:t xml:space="preserve">від 20 грудня 2024 року </w:t>
      </w:r>
      <w:bookmarkStart w:id="0" w:name="_GoBack"/>
      <w:bookmarkEnd w:id="0"/>
    </w:p>
    <w:p w14:paraId="1F6CB5A4" w14:textId="502A3CDC" w:rsidR="00EB7D57" w:rsidRDefault="00A672E1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D039C9" w14:textId="11FF41FA" w:rsidR="00AD005F" w:rsidRPr="00E2294F" w:rsidRDefault="00AD005F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04D56AEB" w14:textId="1AD2CD81" w:rsidR="00A672E1" w:rsidRDefault="00A12056" w:rsidP="005A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31BCA5C3" w14:textId="77777777" w:rsidR="007C1ED7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07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Перелік</w:t>
      </w:r>
    </w:p>
    <w:p w14:paraId="60B81908" w14:textId="16F62FA0" w:rsidR="00A672E1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бюджетних установ</w:t>
      </w:r>
      <w:r w:rsidR="00382EE1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закладів,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на які здійснюватимуться видатки  на забезпечення їх діяльності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01</w:t>
      </w:r>
      <w:r w:rsidR="00E2294F">
        <w:rPr>
          <w:rFonts w:ascii="Times New Roman" w:hAnsi="Times New Roman" w:cs="Times New Roman"/>
          <w:sz w:val="32"/>
          <w:szCs w:val="32"/>
          <w:lang w:val="uk-UA"/>
        </w:rPr>
        <w:t xml:space="preserve"> січня 202</w:t>
      </w:r>
      <w:r w:rsidR="008F2A25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бюджету   Сергіїв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ської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95913">
        <w:rPr>
          <w:rFonts w:ascii="Times New Roman" w:hAnsi="Times New Roman" w:cs="Times New Roman"/>
          <w:sz w:val="32"/>
          <w:szCs w:val="32"/>
          <w:lang w:val="uk-UA"/>
        </w:rPr>
        <w:t>ільської територіальної громади</w:t>
      </w:r>
    </w:p>
    <w:p w14:paraId="2163B5C7" w14:textId="0E991C33" w:rsidR="00D53C89" w:rsidRPr="00C9469A" w:rsidRDefault="00D53C89" w:rsidP="00D53C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18FF" w:rsidRPr="00C9469A">
        <w:rPr>
          <w:rFonts w:ascii="Times New Roman" w:hAnsi="Times New Roman" w:cs="Times New Roman"/>
          <w:sz w:val="28"/>
          <w:szCs w:val="28"/>
          <w:lang w:val="uk-UA"/>
        </w:rPr>
        <w:t>16518000000</w:t>
      </w:r>
      <w:r w:rsidRPr="00C9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FCE937" w14:textId="2493AED6" w:rsidR="00B918FF" w:rsidRPr="00B918FF" w:rsidRDefault="00D53C89" w:rsidP="00B918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B918FF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672E1" w14:paraId="79CC1508" w14:textId="77777777" w:rsidTr="00465103">
        <w:tc>
          <w:tcPr>
            <w:tcW w:w="1129" w:type="dxa"/>
          </w:tcPr>
          <w:p w14:paraId="12D7B463" w14:textId="445E530C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16" w:type="dxa"/>
          </w:tcPr>
          <w:p w14:paraId="6297EF81" w14:textId="08012356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бюджетної установи, закладу</w:t>
            </w:r>
          </w:p>
        </w:tc>
      </w:tr>
      <w:tr w:rsidR="00A672E1" w:rsidRPr="00052FE7" w14:paraId="432A2BDA" w14:textId="77777777" w:rsidTr="00295913">
        <w:trPr>
          <w:trHeight w:val="515"/>
        </w:trPr>
        <w:tc>
          <w:tcPr>
            <w:tcW w:w="1129" w:type="dxa"/>
          </w:tcPr>
          <w:p w14:paraId="254FC6B3" w14:textId="2EB5519E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2C2B86E" w14:textId="44B923A6" w:rsidR="00A672E1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ліцей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052FE7" w14:paraId="40D4D44F" w14:textId="77777777" w:rsidTr="00295913">
        <w:trPr>
          <w:trHeight w:val="423"/>
        </w:trPr>
        <w:tc>
          <w:tcPr>
            <w:tcW w:w="1129" w:type="dxa"/>
          </w:tcPr>
          <w:p w14:paraId="235E235B" w14:textId="2673E11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16" w:type="dxa"/>
          </w:tcPr>
          <w:p w14:paraId="6D7F1EFD" w14:textId="513A352B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052FE7" w14:paraId="3536DACF" w14:textId="77777777" w:rsidTr="00465103">
        <w:tc>
          <w:tcPr>
            <w:tcW w:w="1129" w:type="dxa"/>
          </w:tcPr>
          <w:p w14:paraId="1A5BE516" w14:textId="7EB00C27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16" w:type="dxa"/>
          </w:tcPr>
          <w:p w14:paraId="527031E4" w14:textId="58D5E8C1" w:rsidR="002F2394" w:rsidRPr="00295913" w:rsidRDefault="005F22A9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 Сергіївської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052FE7" w14:paraId="43FE7A20" w14:textId="77777777" w:rsidTr="00465103">
        <w:tc>
          <w:tcPr>
            <w:tcW w:w="1129" w:type="dxa"/>
          </w:tcPr>
          <w:p w14:paraId="18160023" w14:textId="1FE58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6" w:type="dxa"/>
          </w:tcPr>
          <w:p w14:paraId="1F1000E1" w14:textId="45A21CA6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Заклад  дошкільної освіти   «Джерельце»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052FE7" w14:paraId="6CA4DDEA" w14:textId="77777777" w:rsidTr="00465103">
        <w:tc>
          <w:tcPr>
            <w:tcW w:w="1129" w:type="dxa"/>
          </w:tcPr>
          <w:p w14:paraId="1B4A7233" w14:textId="0B497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16" w:type="dxa"/>
          </w:tcPr>
          <w:p w14:paraId="120BE034" w14:textId="0CE893EF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 Перлинка»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Полтавської області</w:t>
            </w:r>
          </w:p>
        </w:tc>
      </w:tr>
      <w:tr w:rsidR="002F2394" w:rsidRPr="00052FE7" w14:paraId="1576E61B" w14:textId="77777777" w:rsidTr="00295913">
        <w:trPr>
          <w:trHeight w:val="764"/>
        </w:trPr>
        <w:tc>
          <w:tcPr>
            <w:tcW w:w="1129" w:type="dxa"/>
          </w:tcPr>
          <w:p w14:paraId="66B5EA4C" w14:textId="318CD2A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16" w:type="dxa"/>
          </w:tcPr>
          <w:p w14:paraId="6BEA4571" w14:textId="0D0B7584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«Ромашка»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2F2394" w14:paraId="2A23647D" w14:textId="77777777" w:rsidTr="00465103">
        <w:tc>
          <w:tcPr>
            <w:tcW w:w="1129" w:type="dxa"/>
          </w:tcPr>
          <w:p w14:paraId="307A679E" w14:textId="26CCBEAF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62E5EF8A" w14:textId="32C579B6" w:rsidR="002F2394" w:rsidRPr="00295913" w:rsidRDefault="002E62B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Це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нтр культури та дозвілля  Сергіївської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ільської ради</w:t>
            </w:r>
          </w:p>
        </w:tc>
      </w:tr>
      <w:tr w:rsidR="002F2394" w:rsidRPr="00052FE7" w14:paraId="1E1EFB32" w14:textId="77777777" w:rsidTr="00465103">
        <w:tc>
          <w:tcPr>
            <w:tcW w:w="1129" w:type="dxa"/>
          </w:tcPr>
          <w:p w14:paraId="2351FF65" w14:textId="7F596EEF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16" w:type="dxa"/>
          </w:tcPr>
          <w:p w14:paraId="1BBF8A07" w14:textId="377C0FC2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кий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будинок культури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ергіївської сільської ради </w:t>
            </w:r>
          </w:p>
        </w:tc>
      </w:tr>
      <w:tr w:rsidR="002F2394" w:rsidRPr="00052FE7" w14:paraId="0AE7F6A9" w14:textId="77777777" w:rsidTr="00465103">
        <w:tc>
          <w:tcPr>
            <w:tcW w:w="1129" w:type="dxa"/>
          </w:tcPr>
          <w:p w14:paraId="769E7BD5" w14:textId="5D9D8391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390188C0" w14:textId="3355742F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Сільський  клуб села  Качанове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863094" w:rsidRPr="00052FE7" w14:paraId="16E3E2D1" w14:textId="77777777" w:rsidTr="00465103">
        <w:tc>
          <w:tcPr>
            <w:tcW w:w="1129" w:type="dxa"/>
          </w:tcPr>
          <w:p w14:paraId="0D2CBDAD" w14:textId="4E622BB1" w:rsidR="00863094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6" w:type="dxa"/>
          </w:tcPr>
          <w:p w14:paraId="08754BA6" w14:textId="2C932CF0" w:rsidR="008630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Сільський  клуб  села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Новоселі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2F2394" w:rsidRPr="00052FE7" w14:paraId="4BAAA81D" w14:textId="77777777" w:rsidTr="00465103">
        <w:tc>
          <w:tcPr>
            <w:tcW w:w="1129" w:type="dxa"/>
          </w:tcPr>
          <w:p w14:paraId="2738CCF7" w14:textId="692B287E" w:rsidR="002F2394" w:rsidRPr="00295913" w:rsidRDefault="002F2394" w:rsidP="00465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48E6"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91BD441" w14:textId="420FB93B" w:rsidR="002F2394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сільська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052FE7" w14:paraId="402B1A5D" w14:textId="77777777" w:rsidTr="00465103">
        <w:tc>
          <w:tcPr>
            <w:tcW w:w="1129" w:type="dxa"/>
          </w:tcPr>
          <w:p w14:paraId="7798B1BB" w14:textId="087E2F07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6" w:type="dxa"/>
          </w:tcPr>
          <w:p w14:paraId="37E7516A" w14:textId="1FFC9456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052FE7" w14:paraId="102F4ED2" w14:textId="77777777" w:rsidTr="00465103">
        <w:tc>
          <w:tcPr>
            <w:tcW w:w="1129" w:type="dxa"/>
          </w:tcPr>
          <w:p w14:paraId="5037B3CB" w14:textId="2526A005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6" w:type="dxa"/>
          </w:tcPr>
          <w:p w14:paraId="03F95B46" w14:textId="6CC96E30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052FE7" w14:paraId="70465BD5" w14:textId="77777777" w:rsidTr="00465103">
        <w:tc>
          <w:tcPr>
            <w:tcW w:w="1129" w:type="dxa"/>
          </w:tcPr>
          <w:p w14:paraId="79A0C529" w14:textId="65A5BCCE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6" w:type="dxa"/>
          </w:tcPr>
          <w:p w14:paraId="27B89C06" w14:textId="43897B8E" w:rsidR="00FE0BA3" w:rsidRPr="00295913" w:rsidRDefault="00FE0BA3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омунальне підприємство  « Сергіївське »  Сергіїв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ської сільської ради</w:t>
            </w:r>
          </w:p>
        </w:tc>
      </w:tr>
      <w:tr w:rsidR="008248E6" w:rsidRPr="007C1ED7" w14:paraId="0A1062D6" w14:textId="77777777" w:rsidTr="00465103">
        <w:tc>
          <w:tcPr>
            <w:tcW w:w="1129" w:type="dxa"/>
          </w:tcPr>
          <w:p w14:paraId="5A1F928E" w14:textId="508E82D4" w:rsidR="008248E6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16" w:type="dxa"/>
          </w:tcPr>
          <w:p w14:paraId="08463FF6" w14:textId="025E950F" w:rsidR="008248E6" w:rsidRPr="00295913" w:rsidRDefault="007C1ED7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Комунальне підприємство  «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Добробут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»  Сергіївської сільської 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ради</w:t>
            </w:r>
          </w:p>
        </w:tc>
      </w:tr>
      <w:tr w:rsidR="007C1ED7" w:rsidRPr="008248E6" w14:paraId="246B78DE" w14:textId="77777777" w:rsidTr="00465103">
        <w:tc>
          <w:tcPr>
            <w:tcW w:w="1129" w:type="dxa"/>
          </w:tcPr>
          <w:p w14:paraId="15A27A69" w14:textId="04EAA476" w:rsidR="007C1ED7" w:rsidRDefault="007C1ED7" w:rsidP="007C1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216" w:type="dxa"/>
          </w:tcPr>
          <w:p w14:paraId="153EC72B" w14:textId="0CEA07BB" w:rsidR="007C1ED7" w:rsidRPr="00295913" w:rsidRDefault="007C1ED7" w:rsidP="007C1E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«Центр надання соціальних послуг» Сергіївської сільської ради </w:t>
            </w:r>
          </w:p>
        </w:tc>
      </w:tr>
      <w:tr w:rsidR="00FE0BA3" w:rsidRPr="002F2394" w14:paraId="4D7F8BE3" w14:textId="77777777" w:rsidTr="00465103">
        <w:tc>
          <w:tcPr>
            <w:tcW w:w="1129" w:type="dxa"/>
          </w:tcPr>
          <w:p w14:paraId="58A804D7" w14:textId="6D3FEC28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1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40CE82DF" w14:textId="3971245A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Виконавчий комітет Сергіївської сільської ради</w:t>
            </w:r>
          </w:p>
        </w:tc>
      </w:tr>
      <w:tr w:rsidR="00382EE1" w:rsidRPr="00382EE1" w14:paraId="45D95A36" w14:textId="77777777" w:rsidTr="00465103">
        <w:tc>
          <w:tcPr>
            <w:tcW w:w="1129" w:type="dxa"/>
          </w:tcPr>
          <w:p w14:paraId="5F763E6C" w14:textId="03B9043F" w:rsidR="00382EE1" w:rsidRDefault="00382E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216" w:type="dxa"/>
          </w:tcPr>
          <w:p w14:paraId="56459105" w14:textId="508CCD3C" w:rsidR="00382EE1" w:rsidRPr="00295913" w:rsidRDefault="00382EE1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Служба у справах дітей  Виконавчого комітету Сергіївської сільської ради </w:t>
            </w:r>
          </w:p>
        </w:tc>
      </w:tr>
      <w:tr w:rsidR="00FE0BA3" w:rsidRPr="00052FE7" w14:paraId="450F7D4F" w14:textId="77777777" w:rsidTr="00465103">
        <w:tc>
          <w:tcPr>
            <w:tcW w:w="1129" w:type="dxa"/>
          </w:tcPr>
          <w:p w14:paraId="5AD5C7A9" w14:textId="32AAC7B4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565990A9" w14:textId="6AAF4AB4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Фінансовий  відділ виконавчого комітету Сергіївської сільської ради </w:t>
            </w:r>
          </w:p>
        </w:tc>
      </w:tr>
    </w:tbl>
    <w:p w14:paraId="36016941" w14:textId="11A6EC7E" w:rsidR="00FE0BA3" w:rsidRDefault="00FE0BA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61ED1">
        <w:rPr>
          <w:rFonts w:ascii="Times New Roman" w:hAnsi="Times New Roman" w:cs="Times New Roman"/>
          <w:sz w:val="28"/>
          <w:szCs w:val="28"/>
          <w:lang w:val="uk-UA"/>
        </w:rPr>
        <w:t xml:space="preserve">              Ігор ЛІДОВИЙ</w:t>
      </w:r>
    </w:p>
    <w:p w14:paraId="1EC813C6" w14:textId="77777777" w:rsidR="00295913" w:rsidRPr="00A672E1" w:rsidRDefault="0029591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5913" w:rsidRPr="00A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43AD"/>
    <w:multiLevelType w:val="hybridMultilevel"/>
    <w:tmpl w:val="02ACCF1C"/>
    <w:lvl w:ilvl="0" w:tplc="341CA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A"/>
    <w:rsid w:val="00052FE7"/>
    <w:rsid w:val="00105272"/>
    <w:rsid w:val="00295913"/>
    <w:rsid w:val="002B07EB"/>
    <w:rsid w:val="002E62BB"/>
    <w:rsid w:val="002F2394"/>
    <w:rsid w:val="00302B61"/>
    <w:rsid w:val="00314F3B"/>
    <w:rsid w:val="00382EE1"/>
    <w:rsid w:val="003D4EC0"/>
    <w:rsid w:val="00415C33"/>
    <w:rsid w:val="0045172B"/>
    <w:rsid w:val="00465103"/>
    <w:rsid w:val="00504C1D"/>
    <w:rsid w:val="00561ED1"/>
    <w:rsid w:val="005A637D"/>
    <w:rsid w:val="005C61DB"/>
    <w:rsid w:val="005D2859"/>
    <w:rsid w:val="005F22A9"/>
    <w:rsid w:val="00631912"/>
    <w:rsid w:val="00692212"/>
    <w:rsid w:val="007855E4"/>
    <w:rsid w:val="007C1ED7"/>
    <w:rsid w:val="00807E1A"/>
    <w:rsid w:val="008248E6"/>
    <w:rsid w:val="00845551"/>
    <w:rsid w:val="00863094"/>
    <w:rsid w:val="008F2A25"/>
    <w:rsid w:val="0096778D"/>
    <w:rsid w:val="00A12056"/>
    <w:rsid w:val="00A672E1"/>
    <w:rsid w:val="00AD005F"/>
    <w:rsid w:val="00B918FF"/>
    <w:rsid w:val="00BD55F6"/>
    <w:rsid w:val="00C9469A"/>
    <w:rsid w:val="00D53C89"/>
    <w:rsid w:val="00E2294F"/>
    <w:rsid w:val="00EB7D57"/>
    <w:rsid w:val="00F407A8"/>
    <w:rsid w:val="00F7205B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5F8B"/>
  <w15:docId w15:val="{C6D1EDFE-4EE6-4581-AA07-F84D2FE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2023-12-13T13:41:00Z</cp:lastPrinted>
  <dcterms:created xsi:type="dcterms:W3CDTF">2021-02-16T06:46:00Z</dcterms:created>
  <dcterms:modified xsi:type="dcterms:W3CDTF">2024-12-23T13:50:00Z</dcterms:modified>
</cp:coreProperties>
</file>